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AD" w:rsidRDefault="00DE72AD" w:rsidP="00DE72A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ZMĚNA PLATBY – INKASEM</w:t>
      </w:r>
    </w:p>
    <w:p w:rsidR="00DE72AD" w:rsidRDefault="00DE72AD" w:rsidP="00DE72A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DE72AD" w:rsidRDefault="00DE72AD" w:rsidP="00DE72A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JE NUTNÉ:</w:t>
      </w:r>
    </w:p>
    <w:p w:rsidR="00DE72AD" w:rsidRDefault="00DE72AD" w:rsidP="00DE72A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1. zadat Svolení k inkasu ve své bance</w:t>
      </w:r>
    </w:p>
    <w:p w:rsidR="00DE72AD" w:rsidRDefault="00DE72AD" w:rsidP="00DE72A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2. používat přidělený variabilní symbol</w:t>
      </w:r>
    </w:p>
    <w:p w:rsidR="00DE72AD" w:rsidRDefault="00DE72AD" w:rsidP="00DE72A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3. nastavení limitu min. 1 500,- Kč</w:t>
      </w:r>
      <w:r>
        <w:rPr>
          <w:rFonts w:ascii="LiberationSerif" w:hAnsi="LiberationSerif" w:cs="LiberationSerif"/>
          <w:sz w:val="24"/>
          <w:szCs w:val="24"/>
        </w:rPr>
        <w:t xml:space="preserve"> (děti), 2 000 Kč (dospělí)</w:t>
      </w:r>
    </w:p>
    <w:p w:rsidR="00DE72AD" w:rsidRDefault="00DE72AD" w:rsidP="00DE72A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4. okamžitě nahlásit změnu čísla účtu vedoucí stravování</w:t>
      </w:r>
    </w:p>
    <w:p w:rsidR="00DE72AD" w:rsidRDefault="00DE72AD" w:rsidP="00DE72AD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bookmarkStart w:id="0" w:name="_GoBack"/>
      <w:bookmarkEnd w:id="0"/>
    </w:p>
    <w:p w:rsidR="00F47782" w:rsidRDefault="00DE72AD" w:rsidP="00DE72AD">
      <w:pPr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Stravován</w:t>
      </w:r>
      <w:r>
        <w:rPr>
          <w:rFonts w:ascii="LiberationSerif" w:hAnsi="LiberationSerif" w:cs="LiberationSerif"/>
          <w:sz w:val="24"/>
          <w:szCs w:val="24"/>
        </w:rPr>
        <w:t>í</w:t>
      </w:r>
      <w:r>
        <w:rPr>
          <w:rFonts w:ascii="LiberationSerif" w:hAnsi="LiberationSerif" w:cs="LiberationSerif"/>
          <w:sz w:val="24"/>
          <w:szCs w:val="24"/>
        </w:rPr>
        <w:t xml:space="preserve"> – tel. číslo. 544 222</w:t>
      </w:r>
      <w:r>
        <w:rPr>
          <w:rFonts w:ascii="LiberationSerif" w:hAnsi="LiberationSerif" w:cs="LiberationSerif"/>
          <w:sz w:val="24"/>
          <w:szCs w:val="24"/>
        </w:rPr>
        <w:t> </w:t>
      </w:r>
      <w:r>
        <w:rPr>
          <w:rFonts w:ascii="LiberationSerif" w:hAnsi="LiberationSerif" w:cs="LiberationSerif"/>
          <w:sz w:val="24"/>
          <w:szCs w:val="24"/>
        </w:rPr>
        <w:t>629</w:t>
      </w:r>
    </w:p>
    <w:p w:rsidR="00DE72AD" w:rsidRDefault="00DE72AD" w:rsidP="00DE72AD"/>
    <w:sectPr w:rsidR="00DE7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AD"/>
    <w:rsid w:val="00DE72AD"/>
    <w:rsid w:val="00F4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3FEF"/>
  <w15:chartTrackingRefBased/>
  <w15:docId w15:val="{859378BC-24DA-415E-BAEC-F882EABC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2021-08-19T08:10:00Z</dcterms:created>
  <dcterms:modified xsi:type="dcterms:W3CDTF">2021-08-19T08:18:00Z</dcterms:modified>
</cp:coreProperties>
</file>